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E677" w14:textId="77777777" w:rsidR="00F11F35" w:rsidRDefault="00F11F35" w:rsidP="00F11F35"/>
    <w:p w14:paraId="48A2C194" w14:textId="2503991C" w:rsidR="00F11F35" w:rsidRDefault="00F11F35" w:rsidP="00F11F35">
      <w:pPr>
        <w:rPr>
          <w:b/>
          <w:bCs/>
        </w:rPr>
      </w:pPr>
      <w:r w:rsidRPr="00F11F35">
        <w:rPr>
          <w:b/>
          <w:bCs/>
        </w:rPr>
        <w:t>Ein Ausflug vor der Haustür</w:t>
      </w:r>
      <w:r>
        <w:rPr>
          <w:b/>
          <w:bCs/>
        </w:rPr>
        <w:t xml:space="preserve">: Entdecken Sie </w:t>
      </w:r>
      <w:r w:rsidR="003E3538">
        <w:rPr>
          <w:b/>
          <w:bCs/>
        </w:rPr>
        <w:t xml:space="preserve">den </w:t>
      </w:r>
      <w:r>
        <w:rPr>
          <w:b/>
          <w:bCs/>
        </w:rPr>
        <w:t xml:space="preserve">[Name des Themenwegs] </w:t>
      </w:r>
    </w:p>
    <w:p w14:paraId="6175FEF5" w14:textId="469476EA" w:rsidR="00F11F35" w:rsidRPr="00F11F35" w:rsidRDefault="00F11F35" w:rsidP="00F11F35">
      <w:pPr>
        <w:rPr>
          <w:b/>
          <w:bCs/>
          <w:sz w:val="28"/>
          <w:szCs w:val="28"/>
        </w:rPr>
      </w:pPr>
      <w:r w:rsidRPr="00F11F35">
        <w:rPr>
          <w:b/>
          <w:bCs/>
          <w:sz w:val="28"/>
          <w:szCs w:val="28"/>
        </w:rPr>
        <w:t>Ein Spaziergang durch [kurzes, beschreibendes Stichwort, z.B. die Geschichte / die Natur vor unserer Haustür]</w:t>
      </w:r>
    </w:p>
    <w:p w14:paraId="53876786" w14:textId="77777777" w:rsidR="003E3538" w:rsidRDefault="003E3538" w:rsidP="00F11F35"/>
    <w:p w14:paraId="0916C64C" w14:textId="0C9B6729" w:rsidR="006C35BF" w:rsidRDefault="00F11F35" w:rsidP="006C35BF">
      <w:r>
        <w:t>Der [Name des Themenwegs] zeigt, dass man nicht weit reisen muss, um Interessantes zu entdecken. Ob für einen entspannten Sonntagsspaziergang, als Ausflug mit Besuch oder für einen lehrreichen Schulausflug – der Themenweg bietet für jeden etwas.</w:t>
      </w:r>
    </w:p>
    <w:p w14:paraId="2D4BDE7E" w14:textId="30699F34" w:rsidR="006C35BF" w:rsidRPr="006C35BF" w:rsidRDefault="006C35BF" w:rsidP="006C35BF">
      <w:pPr>
        <w:rPr>
          <w:b/>
          <w:bCs/>
        </w:rPr>
      </w:pPr>
      <w:r>
        <w:rPr>
          <w:b/>
          <w:bCs/>
        </w:rPr>
        <w:t>Kennen Sie</w:t>
      </w:r>
      <w:r w:rsidRPr="006C35BF">
        <w:rPr>
          <w:b/>
          <w:bCs/>
        </w:rPr>
        <w:t xml:space="preserve"> den [Name des Themenwegs]</w:t>
      </w:r>
      <w:r>
        <w:rPr>
          <w:b/>
          <w:bCs/>
        </w:rPr>
        <w:t xml:space="preserve">? </w:t>
      </w:r>
      <w:r>
        <w:t>Dieser liebevoll gestaltete Rundweg verbindet Naturerlebnis mit lokalem Wissen und bietet Einblicke in [Thema des Wegs, z.B.: die Geschichte des Ortes / die heimische Flora und Fauna / das traditionelle Handwerk].</w:t>
      </w:r>
    </w:p>
    <w:p w14:paraId="3F5ED215" w14:textId="525381CE" w:rsidR="006C35BF" w:rsidRDefault="006C35BF" w:rsidP="006C35BF">
      <w:r>
        <w:t>Der Weg führt auf [Länge in km] Kilometern durch [landschaftliche Beschreibung, z.B.: idyllische Wälder und Wiesen / historische Ortsteile / entlang des Bachverlaufs]. An [Anzahl] informativen Stationen erfahren Sie mehr über [Themenbereich].</w:t>
      </w:r>
    </w:p>
    <w:p w14:paraId="378970DC" w14:textId="17D82E0B" w:rsidR="006C35BF" w:rsidRPr="006C35BF" w:rsidRDefault="006C35BF" w:rsidP="006C35BF">
      <w:pPr>
        <w:rPr>
          <w:b/>
          <w:bCs/>
        </w:rPr>
      </w:pPr>
      <w:r>
        <w:rPr>
          <w:b/>
          <w:bCs/>
        </w:rPr>
        <w:t>Highlights entlang des Wegs:</w:t>
      </w:r>
    </w:p>
    <w:p w14:paraId="44A2F4B6" w14:textId="5FDAD562" w:rsidR="006C35BF" w:rsidRDefault="006C35BF" w:rsidP="006C35BF">
      <w:pPr>
        <w:pStyle w:val="Listenabsatz"/>
        <w:numPr>
          <w:ilvl w:val="0"/>
          <w:numId w:val="1"/>
        </w:numPr>
      </w:pPr>
      <w:r>
        <w:t>[Station 1 - kurze Beschreibung]</w:t>
      </w:r>
    </w:p>
    <w:p w14:paraId="3A92CC20" w14:textId="14E592D8" w:rsidR="006C35BF" w:rsidRDefault="006C35BF" w:rsidP="006C35BF">
      <w:pPr>
        <w:pStyle w:val="Listenabsatz"/>
        <w:numPr>
          <w:ilvl w:val="0"/>
          <w:numId w:val="1"/>
        </w:numPr>
      </w:pPr>
      <w:r>
        <w:t xml:space="preserve">[Station 2 - kurze Beschreibung]  </w:t>
      </w:r>
    </w:p>
    <w:p w14:paraId="1E825F52" w14:textId="5D6FD629" w:rsidR="006C35BF" w:rsidRDefault="006C35BF" w:rsidP="006C35BF">
      <w:pPr>
        <w:pStyle w:val="Listenabsatz"/>
        <w:numPr>
          <w:ilvl w:val="0"/>
          <w:numId w:val="1"/>
        </w:numPr>
      </w:pPr>
      <w:r>
        <w:t>[Station 3 - kurze Beschreibung]</w:t>
      </w:r>
    </w:p>
    <w:p w14:paraId="0A8F9D7E" w14:textId="6FF1A3C9" w:rsidR="006C35BF" w:rsidRPr="006C35BF" w:rsidRDefault="006C35BF" w:rsidP="006C35BF">
      <w:pPr>
        <w:rPr>
          <w:b/>
          <w:bCs/>
        </w:rPr>
      </w:pPr>
      <w:r w:rsidRPr="006C35BF">
        <w:rPr>
          <w:b/>
          <w:bCs/>
        </w:rPr>
        <w:t xml:space="preserve">Praktische Informationen: </w:t>
      </w:r>
    </w:p>
    <w:p w14:paraId="157E0C03" w14:textId="42CA03E0" w:rsidR="006C35BF" w:rsidRDefault="006C35BF" w:rsidP="003E3538">
      <w:pPr>
        <w:pStyle w:val="Listenabsatz"/>
        <w:numPr>
          <w:ilvl w:val="0"/>
          <w:numId w:val="3"/>
        </w:numPr>
      </w:pPr>
      <w:r>
        <w:t>Startpunkt: [Genaue Bezeichnung des Startpunks]</w:t>
      </w:r>
    </w:p>
    <w:p w14:paraId="20FE8B20" w14:textId="3494C4FD" w:rsidR="006C35BF" w:rsidRDefault="006C35BF" w:rsidP="003E3538">
      <w:pPr>
        <w:pStyle w:val="Listenabsatz"/>
        <w:numPr>
          <w:ilvl w:val="0"/>
          <w:numId w:val="3"/>
        </w:numPr>
      </w:pPr>
      <w:proofErr w:type="spellStart"/>
      <w:r>
        <w:t>Wegdauer</w:t>
      </w:r>
      <w:proofErr w:type="spellEnd"/>
      <w:r>
        <w:t>: etwa [Zeitangabe] (je nach Verweildauer an den Stationen)</w:t>
      </w:r>
    </w:p>
    <w:p w14:paraId="051DD74B" w14:textId="7D363F23" w:rsidR="006C35BF" w:rsidRDefault="006C35BF" w:rsidP="003E3538">
      <w:pPr>
        <w:pStyle w:val="Listenabsatz"/>
        <w:numPr>
          <w:ilvl w:val="0"/>
          <w:numId w:val="3"/>
        </w:numPr>
      </w:pPr>
      <w:r>
        <w:t>Schwierigkeitsgrad:[Leicht/Mittel/Schwer] - geeignet für [Zielgruppe, z.B.: die ganze Familie / Wanderer mit Grundkondition]</w:t>
      </w:r>
    </w:p>
    <w:p w14:paraId="0C54D62A" w14:textId="3BD129FC" w:rsidR="003E3538" w:rsidRDefault="006C35BF" w:rsidP="006C35BF">
      <w:pPr>
        <w:pStyle w:val="Listenabsatz"/>
        <w:numPr>
          <w:ilvl w:val="0"/>
          <w:numId w:val="3"/>
        </w:numPr>
      </w:pPr>
      <w:r>
        <w:t>Besondere Hinweise:</w:t>
      </w:r>
      <w:r w:rsidR="004942CF">
        <w:t xml:space="preserve"> [</w:t>
      </w:r>
      <w:r>
        <w:t>z.B.: Festes Schuhwerk empfohlen / Kinderwagen-tauglich / bei jedem Wetter begehbar]</w:t>
      </w:r>
    </w:p>
    <w:p w14:paraId="430A576A" w14:textId="47C64F24" w:rsidR="003E3538" w:rsidRPr="003E3538" w:rsidRDefault="003E3538" w:rsidP="006C35BF">
      <w:pPr>
        <w:pStyle w:val="Listenabsatz"/>
        <w:numPr>
          <w:ilvl w:val="0"/>
          <w:numId w:val="3"/>
        </w:numPr>
      </w:pPr>
      <w:r>
        <w:t>Der Themenweg ist kostenfrei zugänglich.</w:t>
      </w:r>
    </w:p>
    <w:p w14:paraId="3FDA74A7" w14:textId="7274F7D7" w:rsidR="006C35BF" w:rsidRPr="006C35BF" w:rsidRDefault="006C35BF" w:rsidP="006C35BF">
      <w:pPr>
        <w:rPr>
          <w:b/>
          <w:bCs/>
        </w:rPr>
      </w:pPr>
      <w:r w:rsidRPr="006C35BF">
        <w:rPr>
          <w:b/>
          <w:bCs/>
        </w:rPr>
        <w:t>Für die ganze Familie</w:t>
      </w:r>
    </w:p>
    <w:p w14:paraId="45FFAA91" w14:textId="62447A4B" w:rsidR="006C35BF" w:rsidRDefault="006C35BF" w:rsidP="006C35BF">
      <w:r>
        <w:t>Der Themenweg eignet sich hervorragend für Familienausflüge. Die informativen Tafeln sind auch für Kinder verständlich gestaltet, und [spezielle Familienelemente, z.B.: Rätsel / interaktive Elemente / Spielstationen] machen den Spaziergang auch für die Kleinen spannend.</w:t>
      </w:r>
    </w:p>
    <w:p w14:paraId="529BBD01" w14:textId="77777777" w:rsidR="003E3538" w:rsidRDefault="003E3538" w:rsidP="006C35BF">
      <w:pPr>
        <w:rPr>
          <w:b/>
          <w:bCs/>
        </w:rPr>
      </w:pPr>
    </w:p>
    <w:p w14:paraId="7C3F504B" w14:textId="4175787A" w:rsidR="006C35BF" w:rsidRPr="006C35BF" w:rsidRDefault="006C35BF" w:rsidP="006C35BF">
      <w:pPr>
        <w:rPr>
          <w:b/>
          <w:bCs/>
        </w:rPr>
      </w:pPr>
      <w:r w:rsidRPr="006C35BF">
        <w:rPr>
          <w:b/>
          <w:bCs/>
        </w:rPr>
        <w:t>Führungen und Gruppenbesuche</w:t>
      </w:r>
    </w:p>
    <w:p w14:paraId="3EF2F9EE" w14:textId="0A6AE23A" w:rsidR="003E3538" w:rsidRDefault="006C35BF" w:rsidP="006C35BF">
      <w:r>
        <w:t>Für Schulklassen, Vereine oder Besuchergruppen werden nach Voranmeldung auch geführte Wanderungen angeboten mit vielen zusätzlichen Informationen. Auch eine Kombination mit [Museum im Ort / Gastronomie / sonstige Freizeiteinrichtung] ist möglich.</w:t>
      </w:r>
    </w:p>
    <w:p w14:paraId="4679A2BA" w14:textId="38C6F86D" w:rsidR="006C35BF" w:rsidRPr="006C35BF" w:rsidRDefault="006C35BF" w:rsidP="006C35BF">
      <w:pPr>
        <w:rPr>
          <w:b/>
          <w:bCs/>
        </w:rPr>
      </w:pPr>
      <w:r w:rsidRPr="006C35BF">
        <w:rPr>
          <w:b/>
          <w:bCs/>
        </w:rPr>
        <w:t>Kontakt für Führungen:</w:t>
      </w:r>
    </w:p>
    <w:p w14:paraId="43649C2D" w14:textId="7FDD9764" w:rsidR="006C35BF" w:rsidRDefault="006C35BF" w:rsidP="003E3538">
      <w:pPr>
        <w:pStyle w:val="Listenabsatz"/>
        <w:numPr>
          <w:ilvl w:val="0"/>
          <w:numId w:val="4"/>
        </w:numPr>
      </w:pPr>
      <w:r>
        <w:t>[Name der Ansprechperson]</w:t>
      </w:r>
    </w:p>
    <w:p w14:paraId="05C845B0" w14:textId="77777777" w:rsidR="006C35BF" w:rsidRDefault="006C35BF" w:rsidP="003E3538">
      <w:pPr>
        <w:pStyle w:val="Listenabsatz"/>
        <w:numPr>
          <w:ilvl w:val="0"/>
          <w:numId w:val="4"/>
        </w:numPr>
      </w:pPr>
      <w:r>
        <w:t>[Telefonnummer]</w:t>
      </w:r>
    </w:p>
    <w:p w14:paraId="0E125038" w14:textId="253A81F5" w:rsidR="0080450E" w:rsidRDefault="006C35BF" w:rsidP="006C35BF">
      <w:pPr>
        <w:pStyle w:val="Listenabsatz"/>
        <w:numPr>
          <w:ilvl w:val="0"/>
          <w:numId w:val="4"/>
        </w:numPr>
      </w:pPr>
      <w:r>
        <w:t>[E-Mail-Adresse]</w:t>
      </w:r>
    </w:p>
    <w:sectPr w:rsidR="00804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4C2"/>
    <w:multiLevelType w:val="hybridMultilevel"/>
    <w:tmpl w:val="4F38ACBA"/>
    <w:lvl w:ilvl="0" w:tplc="1626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079"/>
    <w:multiLevelType w:val="hybridMultilevel"/>
    <w:tmpl w:val="20BAD866"/>
    <w:lvl w:ilvl="0" w:tplc="1626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AED"/>
    <w:multiLevelType w:val="hybridMultilevel"/>
    <w:tmpl w:val="5B86A20A"/>
    <w:lvl w:ilvl="0" w:tplc="1626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6937"/>
    <w:multiLevelType w:val="hybridMultilevel"/>
    <w:tmpl w:val="3C864D26"/>
    <w:lvl w:ilvl="0" w:tplc="16262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29483">
    <w:abstractNumId w:val="2"/>
  </w:num>
  <w:num w:numId="2" w16cid:durableId="1561674196">
    <w:abstractNumId w:val="0"/>
  </w:num>
  <w:num w:numId="3" w16cid:durableId="1923054499">
    <w:abstractNumId w:val="3"/>
  </w:num>
  <w:num w:numId="4" w16cid:durableId="46774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BF"/>
    <w:rsid w:val="0023586C"/>
    <w:rsid w:val="003E3538"/>
    <w:rsid w:val="004942CF"/>
    <w:rsid w:val="0063172F"/>
    <w:rsid w:val="006C35BF"/>
    <w:rsid w:val="00753F32"/>
    <w:rsid w:val="0080450E"/>
    <w:rsid w:val="008C3FA9"/>
    <w:rsid w:val="00B64F35"/>
    <w:rsid w:val="00D631BE"/>
    <w:rsid w:val="00F11F35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C354"/>
  <w15:chartTrackingRefBased/>
  <w15:docId w15:val="{C907F824-B0C9-48C8-B61B-38A4B7D5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5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675A0-3417-47F4-897E-689F1A920BA9}"/>
</file>

<file path=customXml/itemProps2.xml><?xml version="1.0" encoding="utf-8"?>
<ds:datastoreItem xmlns:ds="http://schemas.openxmlformats.org/officeDocument/2006/customXml" ds:itemID="{3CE177E7-531F-458D-87A7-0B69BF4EF0A7}"/>
</file>

<file path=customXml/itemProps3.xml><?xml version="1.0" encoding="utf-8"?>
<ds:datastoreItem xmlns:ds="http://schemas.openxmlformats.org/officeDocument/2006/customXml" ds:itemID="{956001AE-6033-41E6-B878-4FE2FF5EF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Linke - Museumsmanagement Niederösterreich</dc:creator>
  <cp:keywords/>
  <dc:description/>
  <cp:lastModifiedBy>Barbara Linke - Museumsmanagement Niederösterreich</cp:lastModifiedBy>
  <cp:revision>3</cp:revision>
  <dcterms:created xsi:type="dcterms:W3CDTF">2025-06-17T09:48:00Z</dcterms:created>
  <dcterms:modified xsi:type="dcterms:W3CDTF">2025-06-17T10:21:00Z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</Properties>
</file>