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E6C9" w14:textId="757B47D9" w:rsidR="00D17BE6" w:rsidRPr="000E2A37" w:rsidRDefault="000E2A37">
      <w:pPr>
        <w:rPr>
          <w:b/>
          <w:bCs/>
        </w:rPr>
      </w:pPr>
      <w:r w:rsidRPr="000E2A37">
        <w:rPr>
          <w:b/>
          <w:bCs/>
        </w:rPr>
        <w:t>Tage der Musik- und Kunstschulen NÖ</w:t>
      </w:r>
      <w:r w:rsidRPr="000E2A37">
        <w:rPr>
          <w:b/>
          <w:bCs/>
        </w:rPr>
        <w:t xml:space="preserve"> am</w:t>
      </w:r>
      <w:r w:rsidRPr="000E2A37">
        <w:rPr>
          <w:b/>
          <w:bCs/>
        </w:rPr>
        <w:t xml:space="preserve"> 8. </w:t>
      </w:r>
      <w:r w:rsidRPr="000E2A37">
        <w:rPr>
          <w:b/>
          <w:bCs/>
        </w:rPr>
        <w:t>und</w:t>
      </w:r>
      <w:r w:rsidRPr="000E2A37">
        <w:rPr>
          <w:b/>
          <w:bCs/>
        </w:rPr>
        <w:t xml:space="preserve"> 9. Mai 2026</w:t>
      </w:r>
    </w:p>
    <w:p w14:paraId="1775BE5E" w14:textId="1B18D71E" w:rsidR="000E2A37" w:rsidRDefault="000E2A37">
      <w:r w:rsidRPr="000E2A37">
        <w:t>Am Freitag, den 8.</w:t>
      </w:r>
      <w:r>
        <w:t>,</w:t>
      </w:r>
      <w:r w:rsidRPr="000E2A37">
        <w:t xml:space="preserve"> und Samstag, den 9. Mai 2026</w:t>
      </w:r>
      <w:r>
        <w:t>,</w:t>
      </w:r>
      <w:r w:rsidRPr="000E2A37">
        <w:t xml:space="preserve"> gestalten Niederösterreichs Musik- und Kunstschulen </w:t>
      </w:r>
      <w:r>
        <w:t xml:space="preserve">wieder </w:t>
      </w:r>
      <w:r w:rsidRPr="000E2A37">
        <w:t xml:space="preserve">ein spannendes Programm für die </w:t>
      </w:r>
      <w:r>
        <w:t>Gemeindebürgerinnen und Bürger</w:t>
      </w:r>
      <w:r w:rsidRPr="000E2A37">
        <w:t xml:space="preserve">. Gemeinsam mit ihren Musikschullehrenden und -leitenden bereiten die Musikschülerinnen und Musikschüler in ganz Niederösterreich ein abwechslungsreiches Programm mit Konzerten, Theaterproduktionen, Musicals oder der Vorstellung von Musikinstrumenten vor. </w:t>
      </w:r>
      <w:r>
        <w:t>Mehr als 60.000 Schülerinnen und Schüler besuchen die Musik- und Kunstschulen in ganz Niederösterreich.</w:t>
      </w:r>
    </w:p>
    <w:p w14:paraId="59D0B073" w14:textId="15803A88" w:rsidR="000E2A37" w:rsidRDefault="000E2A37">
      <w:r w:rsidRPr="000E2A37">
        <w:t xml:space="preserve">Die Aktionen finden aber nicht nur in den Musik- und Kunstschulen statt, sondern es werden auch öffentliche Plätze </w:t>
      </w:r>
      <w:r>
        <w:t xml:space="preserve">in den Gemeinden </w:t>
      </w:r>
      <w:r w:rsidRPr="000E2A37">
        <w:t>bespielt. Interessierte Kinder und Jugendliche können sich mit ihren Eltern die Musik- und Kunstschule ansehen, mit den Leitenden und Lehrenden sprechen</w:t>
      </w:r>
      <w:r>
        <w:t>, Instrumente ausprobieren,</w:t>
      </w:r>
      <w:r w:rsidRPr="000E2A37">
        <w:t xml:space="preserve"> und überlegen, welches Angebot der Musik- und Kunstschule </w:t>
      </w:r>
      <w:r>
        <w:t xml:space="preserve">für eine musisch-pädagogische Entwicklung </w:t>
      </w:r>
      <w:r w:rsidRPr="000E2A37">
        <w:t xml:space="preserve">geeignet </w:t>
      </w:r>
      <w:r>
        <w:t>wäre</w:t>
      </w:r>
      <w:r w:rsidRPr="000E2A37">
        <w:t xml:space="preserve">. Dabei darf </w:t>
      </w:r>
      <w:r w:rsidRPr="000E2A37">
        <w:t>die</w:t>
      </w:r>
      <w:r>
        <w:t xml:space="preserve"> </w:t>
      </w:r>
      <w:r w:rsidRPr="000E2A37">
        <w:t>Musik nicht fehlen: Schülerinnen und Schüler zeigen</w:t>
      </w:r>
      <w:r>
        <w:t xml:space="preserve"> in unterschiedlichsten Varianten und Settings die unglaubliche Vielfalt der musischen Erziehung</w:t>
      </w:r>
      <w:r w:rsidRPr="000E2A37">
        <w:t>,</w:t>
      </w:r>
      <w:r>
        <w:t xml:space="preserve"> ebenso wie das hohe Niveau der</w:t>
      </w:r>
      <w:r w:rsidRPr="000E2A37">
        <w:t xml:space="preserve"> künstlerische</w:t>
      </w:r>
      <w:r>
        <w:t>n</w:t>
      </w:r>
      <w:r w:rsidRPr="000E2A37">
        <w:t xml:space="preserve"> Ausbildung in der Musikschule. </w:t>
      </w:r>
    </w:p>
    <w:p w14:paraId="65ACE26D" w14:textId="50D30B4D" w:rsidR="000E2A37" w:rsidRDefault="000E2A37">
      <w:r w:rsidRPr="000E2A37">
        <w:t>Nähere Informationen zum Tag der Musik- und Kunstschulen NÖ sowie das Programm</w:t>
      </w:r>
      <w:r>
        <w:t xml:space="preserve">, welches </w:t>
      </w:r>
      <w:r w:rsidRPr="000E2A37">
        <w:t>laufend ergänzt</w:t>
      </w:r>
      <w:r>
        <w:t xml:space="preserve"> wird, </w:t>
      </w:r>
      <w:r w:rsidRPr="000E2A37">
        <w:t xml:space="preserve">finden Sie unter </w:t>
      </w:r>
      <w:hyperlink r:id="rId4" w:history="1">
        <w:r w:rsidRPr="00436E1D">
          <w:rPr>
            <w:rStyle w:val="Hyperlink"/>
          </w:rPr>
          <w:t>https://www.mkmnoe.at/aktuelles/tag-der-musikschulen</w:t>
        </w:r>
      </w:hyperlink>
      <w:r>
        <w:t>.</w:t>
      </w:r>
    </w:p>
    <w:p w14:paraId="79C2659B" w14:textId="3477653C" w:rsidR="000E2A37" w:rsidRDefault="000E2A37"/>
    <w:sectPr w:rsidR="000E2A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37"/>
    <w:rsid w:val="000E2A37"/>
    <w:rsid w:val="005C59DD"/>
    <w:rsid w:val="00AD6FA8"/>
    <w:rsid w:val="00D17BE6"/>
    <w:rsid w:val="00F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FFFF"/>
  <w15:chartTrackingRefBased/>
  <w15:docId w15:val="{279BDA7C-0ECD-4934-8F8C-024ACB9D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A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A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A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A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A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A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A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A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A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A3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A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2A3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kmnoe.at/aktuelles/tag-der-musikschul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1312</Characters>
  <Application>Microsoft Office Word</Application>
  <DocSecurity>0</DocSecurity>
  <Lines>19</Lines>
  <Paragraphs>5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Gramann, CMC</dc:creator>
  <cp:keywords/>
  <dc:description/>
  <cp:lastModifiedBy>Wolfgang Gramann, CMC</cp:lastModifiedBy>
  <cp:revision>1</cp:revision>
  <dcterms:created xsi:type="dcterms:W3CDTF">2026-01-27T10:56:00Z</dcterms:created>
  <dcterms:modified xsi:type="dcterms:W3CDTF">2026-01-27T11:06:00Z</dcterms:modified>
</cp:coreProperties>
</file>